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90507F" w:rsidRPr="005A030F" w14:paraId="50997423" w14:textId="77777777" w:rsidTr="0090507F">
        <w:trPr>
          <w:trHeight w:val="3685"/>
        </w:trPr>
        <w:tc>
          <w:tcPr>
            <w:tcW w:w="5955" w:type="dxa"/>
            <w:shd w:val="clear" w:color="auto" w:fill="auto"/>
          </w:tcPr>
          <w:p w14:paraId="6B33977B" w14:textId="06F688BD" w:rsidR="0090507F" w:rsidRPr="0090507F" w:rsidRDefault="0090507F" w:rsidP="0090507F">
            <w:pPr>
              <w:pStyle w:val="2"/>
              <w:jc w:val="both"/>
              <w:rPr>
                <w:rFonts w:ascii="Times New Roman" w:eastAsia="Times New Roman" w:hAnsi="Times New Roman" w:cs="Times New Roman"/>
                <w:b w:val="0"/>
                <w:bCs/>
                <w:sz w:val="28"/>
                <w:szCs w:val="28"/>
                <w:lang w:eastAsia="ru-RU"/>
              </w:rPr>
            </w:pPr>
            <w:r w:rsidRPr="0090507F">
              <w:rPr>
                <w:rFonts w:ascii="Times New Roman" w:hAnsi="Times New Roman" w:cs="Times New Roman"/>
                <w:color w:val="000000"/>
                <w:kern w:val="16"/>
                <w:sz w:val="28"/>
                <w:szCs w:val="28"/>
                <w:lang w:val="ru-RU"/>
              </w:rPr>
              <w:t xml:space="preserve">Ініціатор: </w:t>
            </w:r>
            <w:r w:rsidRPr="0090507F">
              <w:rPr>
                <w:rFonts w:ascii="Times New Roman" w:eastAsia="Times New Roman" w:hAnsi="Times New Roman" w:cs="Times New Roman"/>
                <w:b w:val="0"/>
                <w:bCs/>
                <w:sz w:val="28"/>
                <w:szCs w:val="28"/>
                <w:lang w:eastAsia="ru-RU"/>
              </w:rPr>
              <w:t>голова обласної державної адміністрації – начальник обласної військової адміністрації</w:t>
            </w:r>
          </w:p>
          <w:p w14:paraId="27B5EC05" w14:textId="5D7F95CE" w:rsidR="0090507F" w:rsidRPr="0090507F" w:rsidRDefault="0090507F" w:rsidP="0090507F">
            <w:pPr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 w:bidi="uk-UA"/>
              </w:rPr>
            </w:pPr>
            <w:r w:rsidRPr="0090507F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val="ru-RU"/>
              </w:rPr>
              <w:t xml:space="preserve">Автор: </w:t>
            </w:r>
            <w:r w:rsidRPr="0090507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департамент економічного та регіонального розвитку, торгівлі, залучення інвестицій, забезпечення виконання державних програм та контролю за їх виконанням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облдержадміністрації </w:t>
            </w:r>
          </w:p>
        </w:tc>
        <w:tc>
          <w:tcPr>
            <w:tcW w:w="3861" w:type="dxa"/>
            <w:shd w:val="clear" w:color="auto" w:fill="auto"/>
          </w:tcPr>
          <w:p w14:paraId="092C35E4" w14:textId="77777777" w:rsidR="0090507F" w:rsidRPr="0090507F" w:rsidRDefault="0090507F" w:rsidP="00DF456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90507F">
              <w:rPr>
                <w:rFonts w:ascii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001C168B" w14:textId="5AC679D5" w:rsidR="0090507F" w:rsidRPr="0090507F" w:rsidRDefault="0090507F" w:rsidP="00DF456D">
            <w:pPr>
              <w:jc w:val="right"/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</w:rPr>
            </w:pPr>
            <w:r w:rsidRPr="0090507F">
              <w:rPr>
                <w:rFonts w:ascii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№ 1</w:t>
            </w:r>
            <w:r>
              <w:rPr>
                <w:rFonts w:ascii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993</w:t>
            </w:r>
            <w:r w:rsidRPr="0090507F">
              <w:rPr>
                <w:rFonts w:ascii="Times New Roman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ПР/01-16 </w:t>
            </w:r>
            <w:r w:rsidRPr="0090507F">
              <w:rPr>
                <w:rFonts w:ascii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14:paraId="73D0CDD6" w14:textId="75C05764" w:rsidR="00474F53" w:rsidRPr="00474F53" w:rsidRDefault="00474F53" w:rsidP="00587DC6">
      <w:pPr>
        <w:contextualSpacing/>
        <w:jc w:val="center"/>
        <w:rPr>
          <w:rFonts w:ascii="Times New Roman" w:hAnsi="Times New Roman" w:cs="Times New Roman"/>
          <w:b/>
          <w:bCs/>
        </w:rPr>
      </w:pPr>
      <w:r w:rsidRPr="00474F53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60603AF7" wp14:editId="66C312C9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8926" w14:textId="77777777" w:rsidR="00474F53" w:rsidRDefault="00474F53" w:rsidP="00587DC6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ЗАКАРПАТСЬ</w:t>
      </w:r>
      <w:r w:rsidRPr="00474F53">
        <w:rPr>
          <w:rFonts w:ascii="Times New Roman" w:hAnsi="Times New Roman" w:cs="Times New Roman"/>
          <w:b/>
          <w:bCs/>
          <w:sz w:val="28"/>
          <w:szCs w:val="28"/>
        </w:rPr>
        <w:t>КА ОБЛАСНА РАДА</w:t>
      </w:r>
    </w:p>
    <w:p w14:paraId="341B3AC4" w14:textId="77777777" w:rsidR="00587DC6" w:rsidRPr="00587DC6" w:rsidRDefault="00587DC6" w:rsidP="00587DC6">
      <w:pPr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AA4161" w14:textId="7F38BD4E" w:rsidR="00474F53" w:rsidRDefault="0090507F" w:rsidP="00587DC6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Восьма</w:t>
      </w:r>
      <w:r w:rsidR="00474F53">
        <w:rPr>
          <w:rFonts w:ascii="Times New Roman" w:hAnsi="Times New Roman" w:cs="Times New Roman"/>
          <w:b/>
          <w:bCs/>
          <w:sz w:val="28"/>
          <w:szCs w:val="28"/>
        </w:rPr>
        <w:t xml:space="preserve"> сесія </w:t>
      </w:r>
      <w:r w:rsidR="001C064F"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 w:rsidR="00474F53"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059AE75B" w14:textId="77777777" w:rsidR="00587DC6" w:rsidRPr="00474F53" w:rsidRDefault="00587DC6" w:rsidP="00587DC6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AA3B9E" w14:textId="77777777" w:rsidR="00587DC6" w:rsidRDefault="00474F53" w:rsidP="00587DC6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77BDE0A8" w14:textId="77777777" w:rsidR="00587DC6" w:rsidRDefault="00587DC6" w:rsidP="00587DC6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607914" w14:textId="76BE3ED3" w:rsidR="00474F53" w:rsidRPr="00D50CBD" w:rsidRDefault="0090507F" w:rsidP="00587DC6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2022</w:t>
      </w:r>
      <w:r w:rsidR="00474F53" w:rsidRPr="00474F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587DC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474F53" w:rsidRPr="00474F53">
        <w:rPr>
          <w:rFonts w:ascii="Times New Roman" w:hAnsi="Times New Roman" w:cs="Times New Roman"/>
          <w:b/>
          <w:bCs/>
          <w:sz w:val="28"/>
          <w:szCs w:val="28"/>
        </w:rPr>
        <w:t xml:space="preserve">Ужгород                                     </w:t>
      </w:r>
      <w:r w:rsidR="00962614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474F53" w:rsidRPr="00474F53">
        <w:rPr>
          <w:rFonts w:ascii="Times New Roman" w:hAnsi="Times New Roman" w:cs="Times New Roman"/>
          <w:b/>
          <w:bCs/>
          <w:sz w:val="28"/>
          <w:szCs w:val="28"/>
        </w:rPr>
        <w:t xml:space="preserve">№ </w:t>
      </w:r>
      <w:r w:rsidR="00D50CBD">
        <w:rPr>
          <w:rFonts w:ascii="Times New Roman" w:hAnsi="Times New Roman" w:cs="Times New Roman"/>
          <w:b/>
          <w:bCs/>
          <w:sz w:val="28"/>
          <w:szCs w:val="28"/>
          <w:lang w:val="ru-RU"/>
        </w:rPr>
        <w:t>_____</w:t>
      </w:r>
    </w:p>
    <w:p w14:paraId="7211CB68" w14:textId="77777777"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FB53823" w14:textId="77777777"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 Програму соціально-економічного</w:t>
      </w:r>
    </w:p>
    <w:p w14:paraId="56376B28" w14:textId="77777777"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розвитку Закарпатської області</w:t>
      </w:r>
    </w:p>
    <w:p w14:paraId="2716D292" w14:textId="77777777" w:rsidR="00990C92" w:rsidRDefault="00D50CBD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3</w:t>
      </w:r>
      <w:r w:rsidR="000C7F2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рік</w:t>
      </w:r>
    </w:p>
    <w:p w14:paraId="3198FA3D" w14:textId="77777777" w:rsidR="00990C92" w:rsidRDefault="00990C92">
      <w:pPr>
        <w:tabs>
          <w:tab w:val="left" w:pos="851"/>
          <w:tab w:val="left" w:pos="9072"/>
        </w:tabs>
        <w:ind w:right="2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4C4CFC6" w14:textId="77777777"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Відповідно до підпункту 16 пункту 1 статті 43 Закону України «Про місцеве самоврядування в Україні» обласна рада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і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</w:t>
      </w:r>
      <w:r w:rsidR="00CB16F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а:</w:t>
      </w:r>
    </w:p>
    <w:p w14:paraId="1D63C210" w14:textId="77777777" w:rsidR="00990C92" w:rsidRDefault="00990C92">
      <w:pPr>
        <w:shd w:val="clear" w:color="auto" w:fill="FFFFFF"/>
        <w:spacing w:before="15" w:after="1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7189F34" w14:textId="77777777"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Затвердити Програму соціально-економічного розвит</w:t>
      </w:r>
      <w:r w:rsidR="00D50CBD">
        <w:rPr>
          <w:rFonts w:ascii="Times New Roman" w:eastAsia="Times New Roman" w:hAnsi="Times New Roman" w:cs="Times New Roman"/>
          <w:color w:val="000000"/>
          <w:sz w:val="28"/>
          <w:szCs w:val="28"/>
        </w:rPr>
        <w:t>ку Закарпатської області на 2023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рік (далі – Програма), що </w:t>
      </w:r>
      <w:hyperlink r:id="rId6">
        <w:r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додається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26A05AFE" w14:textId="77777777"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Рекомендувати районним державним адміністраціям, виконавчим комітетам місцевих рад територіальних громад, структурним підрозділам облдержадміністрації, територіальним підрозділам центральних органів виконавчої влади здійснити заходи, спрямовані на виконання завдань, визначених Програмою.</w:t>
      </w:r>
    </w:p>
    <w:p w14:paraId="70CF9897" w14:textId="77777777"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Постійним комісіям обласної ради посилити контроль за реалізацією завдань, що випливають із Програми.</w:t>
      </w:r>
    </w:p>
    <w:p w14:paraId="671DBC49" w14:textId="77777777" w:rsidR="00990C92" w:rsidRDefault="000C7F21">
      <w:pPr>
        <w:shd w:val="clear" w:color="auto" w:fill="FFFFFF"/>
        <w:spacing w:before="15" w:after="1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Контроль за виконанням цього рішення покласти на першого заступника обласної державної адміністрації та постійні комісії обласної ради.</w:t>
      </w:r>
    </w:p>
    <w:p w14:paraId="7ACD17DB" w14:textId="77777777" w:rsidR="00990C92" w:rsidRDefault="000C7F21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29191682" w14:textId="77777777" w:rsidR="00990C92" w:rsidRDefault="00990C92">
      <w:pPr>
        <w:shd w:val="clear" w:color="auto" w:fill="FFFFFF"/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814D12" w14:textId="1B189D54" w:rsidR="00990C92" w:rsidRDefault="000C7F21">
      <w:pPr>
        <w:shd w:val="clear" w:color="auto" w:fill="FFFFFF"/>
        <w:tabs>
          <w:tab w:val="left" w:pos="9072"/>
        </w:tabs>
        <w:spacing w:before="15" w:after="1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Голова ради                                             </w:t>
      </w:r>
      <w:r w:rsidR="00D51D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</w:t>
      </w:r>
      <w:r w:rsidR="00D50C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</w:t>
      </w:r>
      <w:r w:rsidR="00D51D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Володимир ЧУБІРКО</w:t>
      </w:r>
    </w:p>
    <w:p w14:paraId="75768F31" w14:textId="77777777" w:rsidR="00990C92" w:rsidRDefault="00990C92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990C92" w:rsidSect="0090507F">
      <w:pgSz w:w="11906" w:h="16838"/>
      <w:pgMar w:top="1134" w:right="851" w:bottom="0" w:left="1701" w:header="708" w:footer="708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C92"/>
    <w:rsid w:val="00003A72"/>
    <w:rsid w:val="000C7F21"/>
    <w:rsid w:val="001C064F"/>
    <w:rsid w:val="00474F53"/>
    <w:rsid w:val="00530313"/>
    <w:rsid w:val="00587DC6"/>
    <w:rsid w:val="0090507F"/>
    <w:rsid w:val="00962614"/>
    <w:rsid w:val="00966D37"/>
    <w:rsid w:val="00990C92"/>
    <w:rsid w:val="00AA6A86"/>
    <w:rsid w:val="00B25307"/>
    <w:rsid w:val="00CB16F4"/>
    <w:rsid w:val="00D50CBD"/>
    <w:rsid w:val="00D5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5D91D"/>
  <w15:docId w15:val="{648F60D8-FAA5-42B1-8459-48D1CE3A6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300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001C5"/>
    <w:rPr>
      <w:b/>
      <w:bCs/>
    </w:rPr>
  </w:style>
  <w:style w:type="character" w:styleId="a6">
    <w:name w:val="Hyperlink"/>
    <w:basedOn w:val="a0"/>
    <w:uiPriority w:val="99"/>
    <w:semiHidden/>
    <w:unhideWhenUsed/>
    <w:rsid w:val="003001C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00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3001C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80A9D"/>
    <w:pPr>
      <w:ind w:left="720"/>
      <w:contextualSpacing/>
    </w:p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b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arpathia.gov.ua/data/upload/publication/main/ua/14786/17010311251.zip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lppuLuhKwPiwQPK8YAfeNnsGPQ==">AMUW2mU2QkfpbwjEdpuqk3HfKspVk0I8oxxtbGr0GyuF1nl634uvWtxhVZcNSKUxNfNN86wcdqPBFdyX2Zpqt26yto+poXY5B7OIA6geBu3nTPBxvtp16ryK41+fdWxHVvyxS4HHCtyl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1012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ОДА</dc:creator>
  <cp:lastModifiedBy>Закарпатська обласна рада</cp:lastModifiedBy>
  <cp:revision>12</cp:revision>
  <cp:lastPrinted>2021-12-09T10:24:00Z</cp:lastPrinted>
  <dcterms:created xsi:type="dcterms:W3CDTF">2021-10-22T10:33:00Z</dcterms:created>
  <dcterms:modified xsi:type="dcterms:W3CDTF">2022-11-24T14:48:00Z</dcterms:modified>
</cp:coreProperties>
</file>